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/>
        <w:t>Questions diverses à adresser au CA</w:t>
      </w:r>
    </w:p>
    <w:p>
      <w:pPr>
        <w:pStyle w:val="Normal"/>
        <w:bidi w:val="0"/>
        <w:jc w:val="center"/>
        <w:rPr/>
      </w:pPr>
      <w:r>
        <w:rPr/>
        <w:t xml:space="preserve">CA du </w:t>
      </w:r>
      <w:r>
        <w:rPr>
          <w:i/>
          <w:iCs/>
        </w:rPr>
        <w:t>collège/lycée...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Les représentants des personnels </w:t>
      </w:r>
      <w:r>
        <w:rPr>
          <w:i/>
          <w:iCs/>
        </w:rPr>
        <w:t xml:space="preserve">(et des parents?) </w:t>
      </w:r>
      <w:r>
        <w:rPr/>
        <w:t xml:space="preserve">s’inquiètent d’une diminution du volume des HSE allouées aux activités pédagogiques de l’établissement car </w:t>
      </w:r>
      <w:r>
        <w:rPr/>
        <w:t xml:space="preserve">il semble que la baisse soit vertigineuse comme dans </w:t>
      </w:r>
      <w:r>
        <w:rPr/>
        <w:t xml:space="preserve">de nombreux </w:t>
      </w:r>
      <w:r>
        <w:rPr/>
        <w:t>établissements.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Quel volume d’HSE </w:t>
      </w:r>
      <w:r>
        <w:rPr/>
        <w:t>avions-nous l’année dernière et cette année :</w:t>
      </w:r>
    </w:p>
    <w:p>
      <w:pPr>
        <w:pStyle w:val="Normal"/>
        <w:bidi w:val="0"/>
        <w:jc w:val="left"/>
        <w:rPr/>
      </w:pPr>
      <w:r>
        <w:rPr/>
        <w:tab/>
        <w:t xml:space="preserve">- </w:t>
      </w:r>
      <w:r>
        <w:rPr/>
        <w:t xml:space="preserve">pour les </w:t>
      </w:r>
      <w:r>
        <w:rPr/>
        <w:t>RCD ?</w:t>
      </w:r>
    </w:p>
    <w:p>
      <w:pPr>
        <w:pStyle w:val="Normal"/>
        <w:bidi w:val="0"/>
        <w:jc w:val="left"/>
        <w:rPr/>
      </w:pPr>
      <w:r>
        <w:rPr/>
        <w:tab/>
        <w:t xml:space="preserve">- </w:t>
      </w:r>
      <w:r>
        <w:rPr/>
        <w:t>pour les Devoirs faits ?</w:t>
      </w:r>
    </w:p>
    <w:p>
      <w:pPr>
        <w:pStyle w:val="Normal"/>
        <w:bidi w:val="0"/>
        <w:jc w:val="left"/>
        <w:rPr/>
      </w:pPr>
      <w:r>
        <w:rPr/>
        <w:tab/>
        <w:t xml:space="preserve">- </w:t>
      </w:r>
      <w:r>
        <w:rPr/>
        <w:t>éventuellement pour l’accueil élargi 8h-18h ?</w:t>
      </w:r>
    </w:p>
    <w:p>
      <w:pPr>
        <w:pStyle w:val="Normal"/>
        <w:bidi w:val="0"/>
        <w:jc w:val="left"/>
        <w:rPr/>
      </w:pPr>
      <w:r>
        <w:rPr/>
        <w:tab/>
        <w:t xml:space="preserve">- </w:t>
      </w:r>
      <w:r>
        <w:rPr/>
        <w:t>pour les autres actions (clubs, soutiens…) ?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Au vu de cette baisse substantielle, quels dispositifs financés l’année dernière en HSE devront être réduits ou arrêtés cette année ?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Nous dénonçons ces économies réalisées sur les conditions d’apprentissages des élèves et les nombreuses actions pédagogiques qui pouvaient leur être proposées.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135</TotalTime>
  <Application>LibreOffice/7.2.4.1$Windows_X86_64 LibreOffice_project/27d75539669ac387bb498e35313b970b7fe9c4f9</Application>
  <AppVersion>15.0000</AppVersion>
  <Pages>1</Pages>
  <Words>120</Words>
  <Characters>675</Characters>
  <CharactersWithSpaces>789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2025-09-21T19:26:53Z</dcterms:created>
  <dc:creator/>
  <dc:description/>
  <dc:language>fr-FR</dc:language>
  <cp:lastModifiedBy/>
  <dcterms:modified xsi:type="dcterms:W3CDTF">2025-09-22T15:49:30Z</dcterms:modified>
  <cp:revision>5</cp:revision>
  <dc:subject/>
  <dc:title/>
</cp:coreProperties>
</file>